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8FF" w:rsidRPr="003E08FF" w:rsidRDefault="003E08FF" w:rsidP="003E08FF">
      <w:pPr>
        <w:jc w:val="right"/>
        <w:rPr>
          <w:b/>
          <w:bCs/>
          <w:sz w:val="40"/>
          <w:szCs w:val="40"/>
          <w:rtl/>
          <w:lang w:bidi="ar-EG"/>
        </w:rPr>
      </w:pPr>
    </w:p>
    <w:p w:rsidR="003E08FF" w:rsidRPr="003E08FF" w:rsidRDefault="003E08FF" w:rsidP="003E08FF">
      <w:pPr>
        <w:jc w:val="right"/>
        <w:rPr>
          <w:b/>
          <w:bCs/>
          <w:sz w:val="40"/>
          <w:szCs w:val="40"/>
          <w:rtl/>
          <w:lang w:bidi="ar-EG"/>
        </w:rPr>
      </w:pPr>
      <w:r w:rsidRPr="003E08FF">
        <w:rPr>
          <w:rFonts w:hint="cs"/>
          <w:b/>
          <w:bCs/>
          <w:sz w:val="40"/>
          <w:szCs w:val="40"/>
          <w:rtl/>
          <w:lang w:bidi="ar-EG"/>
        </w:rPr>
        <w:t xml:space="preserve">حبر على ورق </w:t>
      </w:r>
    </w:p>
    <w:p w:rsidR="00F32549" w:rsidRPr="003E08FF" w:rsidRDefault="00EC366C" w:rsidP="001863B8">
      <w:pPr>
        <w:jc w:val="center"/>
        <w:rPr>
          <w:b/>
          <w:bCs/>
          <w:sz w:val="40"/>
          <w:szCs w:val="40"/>
          <w:rtl/>
          <w:lang w:bidi="ar-EG"/>
        </w:rPr>
      </w:pPr>
      <w:r w:rsidRPr="003E08FF">
        <w:rPr>
          <w:rFonts w:hint="cs"/>
          <w:b/>
          <w:bCs/>
          <w:sz w:val="40"/>
          <w:szCs w:val="40"/>
          <w:rtl/>
          <w:lang w:bidi="ar-EG"/>
        </w:rPr>
        <w:t>الفجور له ثمن</w:t>
      </w:r>
    </w:p>
    <w:p w:rsidR="00EC366C" w:rsidRPr="003E08FF" w:rsidRDefault="00EC366C" w:rsidP="003E08FF">
      <w:pPr>
        <w:rPr>
          <w:sz w:val="32"/>
          <w:szCs w:val="32"/>
          <w:u w:val="single"/>
          <w:rtl/>
          <w:lang w:bidi="ar-EG"/>
        </w:rPr>
      </w:pPr>
      <w:r w:rsidRPr="003E08FF">
        <w:rPr>
          <w:rFonts w:hint="cs"/>
          <w:b/>
          <w:bCs/>
          <w:sz w:val="32"/>
          <w:szCs w:val="32"/>
          <w:u w:val="single"/>
          <w:rtl/>
          <w:lang w:bidi="ar-EG"/>
        </w:rPr>
        <w:t>د. أحمد ابراهيم الفقيه</w:t>
      </w:r>
      <w:bookmarkStart w:id="0" w:name="_GoBack"/>
      <w:bookmarkEnd w:id="0"/>
    </w:p>
    <w:p w:rsidR="00EC366C" w:rsidRPr="001863B8" w:rsidRDefault="00EC366C" w:rsidP="001863B8">
      <w:pPr>
        <w:jc w:val="both"/>
        <w:rPr>
          <w:b/>
          <w:bCs/>
          <w:sz w:val="28"/>
          <w:szCs w:val="28"/>
          <w:rtl/>
          <w:lang w:bidi="ar-EG"/>
        </w:rPr>
      </w:pPr>
      <w:r>
        <w:rPr>
          <w:rFonts w:hint="cs"/>
          <w:rtl/>
          <w:lang w:bidi="ar-EG"/>
        </w:rPr>
        <w:t xml:space="preserve"> </w:t>
      </w:r>
      <w:r w:rsidRPr="001863B8">
        <w:rPr>
          <w:rFonts w:hint="cs"/>
          <w:b/>
          <w:bCs/>
          <w:sz w:val="28"/>
          <w:szCs w:val="28"/>
          <w:rtl/>
          <w:lang w:bidi="ar-EG"/>
        </w:rPr>
        <w:t>حدث في عهد ما قبل ثورة 25 يناير في مصر ، ان جلست امام التلفاز اقلب المحطات، وتوقفت صدفة عند وزير من وزراء ذلك العهد، يدير وزراة تقنية حرفية لا صلة لها بالعمل السياسي، يقول كلاما ممجوجا، سقيما، حقيرا، عاطلا، باطلا ، عن حق ابن رئيس الجمهور</w:t>
      </w:r>
      <w:r w:rsidR="001863B8">
        <w:rPr>
          <w:rFonts w:hint="cs"/>
          <w:b/>
          <w:bCs/>
          <w:sz w:val="28"/>
          <w:szCs w:val="28"/>
          <w:rtl/>
          <w:lang w:bidi="ar-EG"/>
        </w:rPr>
        <w:t>ي</w:t>
      </w:r>
      <w:r w:rsidRPr="001863B8">
        <w:rPr>
          <w:rFonts w:hint="cs"/>
          <w:b/>
          <w:bCs/>
          <w:sz w:val="28"/>
          <w:szCs w:val="28"/>
          <w:rtl/>
          <w:lang w:bidi="ar-EG"/>
        </w:rPr>
        <w:t>ة ، في ان يتقدم لشغل منصب الرئيس،  اذا ما قرر الرئيس  ان يمتنع عن ترشيح نفسه،  في انتخابات رئاسية قادمة، مبررا ذلك بانه حق  مشروع لهذا الابن يقره الدستور، وتؤهله له خبراته وكفاءته وتجاربه والشهادات التي حصل عليها، واحسست بالاسى والاسف، لان وزيرا مثله ، جاء من مهنة فنية من مه</w:t>
      </w:r>
      <w:r w:rsidR="001863B8">
        <w:rPr>
          <w:rFonts w:hint="cs"/>
          <w:b/>
          <w:bCs/>
          <w:sz w:val="28"/>
          <w:szCs w:val="28"/>
          <w:rtl/>
          <w:lang w:bidi="ar-EG"/>
        </w:rPr>
        <w:t xml:space="preserve">ن الهندسة ، ويدير مرفقا مهنيا، </w:t>
      </w:r>
      <w:r w:rsidRPr="001863B8">
        <w:rPr>
          <w:rFonts w:hint="cs"/>
          <w:b/>
          <w:bCs/>
          <w:sz w:val="28"/>
          <w:szCs w:val="28"/>
          <w:rtl/>
          <w:lang w:bidi="ar-EG"/>
        </w:rPr>
        <w:t xml:space="preserve">له علاقة بهندسة المدن او العقار او غيره، لم يكن يحتاج لاذلال نفسه بهذه الطريقة ، ولا ترغمه وزارته على ان يدخل في البحث عن جدارة ابن الرئيس لان يرث والده او لا يرثه في هذا </w:t>
      </w:r>
      <w:r w:rsidR="001863B8">
        <w:rPr>
          <w:rFonts w:hint="cs"/>
          <w:b/>
          <w:bCs/>
          <w:sz w:val="28"/>
          <w:szCs w:val="28"/>
          <w:rtl/>
          <w:lang w:bidi="ar-EG"/>
        </w:rPr>
        <w:t>المنصب الاعلى في البلاد،  وان يت</w:t>
      </w:r>
      <w:r w:rsidRPr="001863B8">
        <w:rPr>
          <w:rFonts w:hint="cs"/>
          <w:b/>
          <w:bCs/>
          <w:sz w:val="28"/>
          <w:szCs w:val="28"/>
          <w:rtl/>
          <w:lang w:bidi="ar-EG"/>
        </w:rPr>
        <w:t>رك مشروع ال</w:t>
      </w:r>
      <w:r w:rsidR="001863B8">
        <w:rPr>
          <w:rFonts w:hint="cs"/>
          <w:b/>
          <w:bCs/>
          <w:sz w:val="28"/>
          <w:szCs w:val="28"/>
          <w:rtl/>
          <w:lang w:bidi="ar-EG"/>
        </w:rPr>
        <w:t>ت</w:t>
      </w:r>
      <w:r w:rsidRPr="001863B8">
        <w:rPr>
          <w:rFonts w:hint="cs"/>
          <w:b/>
          <w:bCs/>
          <w:sz w:val="28"/>
          <w:szCs w:val="28"/>
          <w:rtl/>
          <w:lang w:bidi="ar-EG"/>
        </w:rPr>
        <w:t>وري</w:t>
      </w:r>
      <w:r w:rsidR="001863B8">
        <w:rPr>
          <w:rFonts w:hint="cs"/>
          <w:b/>
          <w:bCs/>
          <w:sz w:val="28"/>
          <w:szCs w:val="28"/>
          <w:rtl/>
          <w:lang w:bidi="ar-EG"/>
        </w:rPr>
        <w:t>ث</w:t>
      </w:r>
      <w:r w:rsidRPr="001863B8">
        <w:rPr>
          <w:rFonts w:hint="cs"/>
          <w:b/>
          <w:bCs/>
          <w:sz w:val="28"/>
          <w:szCs w:val="28"/>
          <w:rtl/>
          <w:lang w:bidi="ar-EG"/>
        </w:rPr>
        <w:t xml:space="preserve"> لغيره من اصحاب المناصب الساسية السياد</w:t>
      </w:r>
      <w:r w:rsidR="001863B8">
        <w:rPr>
          <w:rFonts w:hint="cs"/>
          <w:b/>
          <w:bCs/>
          <w:sz w:val="28"/>
          <w:szCs w:val="28"/>
          <w:rtl/>
          <w:lang w:bidi="ar-EG"/>
        </w:rPr>
        <w:t>ي</w:t>
      </w:r>
      <w:r w:rsidRPr="001863B8">
        <w:rPr>
          <w:rFonts w:hint="cs"/>
          <w:b/>
          <w:bCs/>
          <w:sz w:val="28"/>
          <w:szCs w:val="28"/>
          <w:rtl/>
          <w:lang w:bidi="ar-EG"/>
        </w:rPr>
        <w:t>ة مثل امين الحزب او رئيس الوزراء او غيره، وكان الرجل يتكلم ببجاحة وفجور وكذب مساويا بين دخول ابن الرئيس او اي مو</w:t>
      </w:r>
      <w:r w:rsidR="003E08FF" w:rsidRPr="001863B8">
        <w:rPr>
          <w:rFonts w:hint="cs"/>
          <w:b/>
          <w:bCs/>
          <w:sz w:val="28"/>
          <w:szCs w:val="28"/>
          <w:rtl/>
          <w:lang w:bidi="ar-EG"/>
        </w:rPr>
        <w:t>اطن اخر  في هذ</w:t>
      </w:r>
      <w:r w:rsidR="00FE4540">
        <w:rPr>
          <w:rFonts w:hint="cs"/>
          <w:b/>
          <w:bCs/>
          <w:sz w:val="28"/>
          <w:szCs w:val="28"/>
          <w:rtl/>
          <w:lang w:bidi="ar-EG"/>
        </w:rPr>
        <w:t>ه المناسبة ، وينسى ما حدث لمناف</w:t>
      </w:r>
      <w:r w:rsidR="003E08FF" w:rsidRPr="001863B8">
        <w:rPr>
          <w:rFonts w:hint="cs"/>
          <w:b/>
          <w:bCs/>
          <w:sz w:val="28"/>
          <w:szCs w:val="28"/>
          <w:rtl/>
          <w:lang w:bidi="ar-EG"/>
        </w:rPr>
        <w:t>سين للاب حصلوا ع</w:t>
      </w:r>
      <w:r w:rsidR="001863B8">
        <w:rPr>
          <w:rFonts w:hint="cs"/>
          <w:b/>
          <w:bCs/>
          <w:sz w:val="28"/>
          <w:szCs w:val="28"/>
          <w:rtl/>
          <w:lang w:bidi="ar-EG"/>
        </w:rPr>
        <w:t>لى اصفار في نتيجة الانتخاب بسبب</w:t>
      </w:r>
      <w:r w:rsidR="003E08FF" w:rsidRPr="001863B8">
        <w:rPr>
          <w:rFonts w:hint="cs"/>
          <w:b/>
          <w:bCs/>
          <w:sz w:val="28"/>
          <w:szCs w:val="28"/>
          <w:rtl/>
          <w:lang w:bidi="ar-EG"/>
        </w:rPr>
        <w:t xml:space="preserve"> التزوير، واتبعت الصفر الوان من التنكيل بهم والملاحقة وصلت</w:t>
      </w:r>
      <w:r w:rsidR="001863B8">
        <w:rPr>
          <w:rFonts w:hint="cs"/>
          <w:b/>
          <w:bCs/>
          <w:sz w:val="28"/>
          <w:szCs w:val="28"/>
          <w:rtl/>
          <w:lang w:bidi="ar-EG"/>
        </w:rPr>
        <w:t xml:space="preserve"> الى</w:t>
      </w:r>
      <w:r w:rsidR="003E08FF" w:rsidRPr="001863B8">
        <w:rPr>
          <w:rFonts w:hint="cs"/>
          <w:b/>
          <w:bCs/>
          <w:sz w:val="28"/>
          <w:szCs w:val="28"/>
          <w:rtl/>
          <w:lang w:bidi="ar-EG"/>
        </w:rPr>
        <w:t xml:space="preserve"> حد السجن. </w:t>
      </w:r>
      <w:r w:rsidR="001863B8">
        <w:rPr>
          <w:rFonts w:hint="cs"/>
          <w:b/>
          <w:bCs/>
          <w:sz w:val="28"/>
          <w:szCs w:val="28"/>
          <w:rtl/>
          <w:lang w:bidi="ar-EG"/>
        </w:rPr>
        <w:t xml:space="preserve">       </w:t>
      </w:r>
    </w:p>
    <w:p w:rsidR="00EC366C" w:rsidRPr="001863B8" w:rsidRDefault="001863B8" w:rsidP="001863B8">
      <w:pPr>
        <w:jc w:val="both"/>
        <w:rPr>
          <w:b/>
          <w:bCs/>
          <w:sz w:val="28"/>
          <w:szCs w:val="28"/>
          <w:rtl/>
          <w:lang w:bidi="ar-EG"/>
        </w:rPr>
      </w:pPr>
      <w:r>
        <w:rPr>
          <w:rFonts w:hint="cs"/>
          <w:b/>
          <w:bCs/>
          <w:sz w:val="28"/>
          <w:szCs w:val="28"/>
          <w:rtl/>
          <w:lang w:bidi="ar-EG"/>
        </w:rPr>
        <w:t xml:space="preserve">                         </w:t>
      </w:r>
      <w:r w:rsidR="003E08FF" w:rsidRPr="001863B8">
        <w:rPr>
          <w:rFonts w:hint="cs"/>
          <w:b/>
          <w:bCs/>
          <w:sz w:val="28"/>
          <w:szCs w:val="28"/>
          <w:rtl/>
          <w:lang w:bidi="ar-EG"/>
        </w:rPr>
        <w:t>ولم اكن اعلم الدوافع الحقيقة لهذا الوزير، الى ان تكشفت منذ يوم</w:t>
      </w:r>
      <w:r>
        <w:rPr>
          <w:rFonts w:hint="cs"/>
          <w:b/>
          <w:bCs/>
          <w:sz w:val="28"/>
          <w:szCs w:val="28"/>
          <w:rtl/>
          <w:lang w:bidi="ar-EG"/>
        </w:rPr>
        <w:t>ين فقط، لادرك ان ما قاله لم يكن مجرد نفاق مجاني، او قاله تزل</w:t>
      </w:r>
      <w:r w:rsidR="003E08FF" w:rsidRPr="001863B8">
        <w:rPr>
          <w:rFonts w:hint="cs"/>
          <w:b/>
          <w:bCs/>
          <w:sz w:val="28"/>
          <w:szCs w:val="28"/>
          <w:rtl/>
          <w:lang w:bidi="ar-EG"/>
        </w:rPr>
        <w:t>فا من اجل البقاء في منصبه، ولكنه كان تغطية لكميات هائلة من الفساد والتربح غير المشروع، ي</w:t>
      </w:r>
      <w:r>
        <w:rPr>
          <w:rFonts w:hint="cs"/>
          <w:b/>
          <w:bCs/>
          <w:sz w:val="28"/>
          <w:szCs w:val="28"/>
          <w:rtl/>
          <w:lang w:bidi="ar-EG"/>
        </w:rPr>
        <w:t>طلب عن طريق هذا الكلام الحقير ع</w:t>
      </w:r>
      <w:r w:rsidR="003E08FF" w:rsidRPr="001863B8">
        <w:rPr>
          <w:rFonts w:hint="cs"/>
          <w:b/>
          <w:bCs/>
          <w:sz w:val="28"/>
          <w:szCs w:val="28"/>
          <w:rtl/>
          <w:lang w:bidi="ar-EG"/>
        </w:rPr>
        <w:t>ن حق التوريث، الذي يصل الى حد الفجور، الحماية  والوقاية لفساده ، وذلك عندما قرات في الصحف حكم المحكمة الصادر بسجن هذا الوزير بسب فساده، وفوق السجن مطالبته باعادة مليار جنيه مصر</w:t>
      </w:r>
      <w:r>
        <w:rPr>
          <w:rFonts w:hint="cs"/>
          <w:b/>
          <w:bCs/>
          <w:sz w:val="28"/>
          <w:szCs w:val="28"/>
          <w:rtl/>
          <w:lang w:bidi="ar-EG"/>
        </w:rPr>
        <w:t xml:space="preserve">ي، </w:t>
      </w:r>
      <w:r w:rsidR="003E08FF" w:rsidRPr="001863B8">
        <w:rPr>
          <w:rFonts w:hint="cs"/>
          <w:b/>
          <w:bCs/>
          <w:sz w:val="28"/>
          <w:szCs w:val="28"/>
          <w:rtl/>
          <w:lang w:bidi="ar-EG"/>
        </w:rPr>
        <w:t xml:space="preserve"> سطى عليها في عملية واحدة من مشاريع وزارته اثناء وج</w:t>
      </w:r>
      <w:r w:rsidR="00FE4540">
        <w:rPr>
          <w:rFonts w:hint="cs"/>
          <w:b/>
          <w:bCs/>
          <w:sz w:val="28"/>
          <w:szCs w:val="28"/>
          <w:rtl/>
          <w:lang w:bidi="ar-EG"/>
        </w:rPr>
        <w:t xml:space="preserve">وده في المنصب ، في عهد الرئيس </w:t>
      </w:r>
      <w:r w:rsidR="003E08FF" w:rsidRPr="001863B8">
        <w:rPr>
          <w:rFonts w:hint="cs"/>
          <w:b/>
          <w:bCs/>
          <w:sz w:val="28"/>
          <w:szCs w:val="28"/>
          <w:rtl/>
          <w:lang w:bidi="ar-EG"/>
        </w:rPr>
        <w:t xml:space="preserve">مبارك. </w:t>
      </w:r>
    </w:p>
    <w:p w:rsidR="003E08FF" w:rsidRPr="00EC366C" w:rsidRDefault="001863B8" w:rsidP="001863B8">
      <w:pPr>
        <w:jc w:val="both"/>
        <w:rPr>
          <w:lang w:bidi="ar-EG"/>
        </w:rPr>
      </w:pPr>
      <w:r>
        <w:rPr>
          <w:rFonts w:hint="cs"/>
          <w:b/>
          <w:bCs/>
          <w:sz w:val="28"/>
          <w:szCs w:val="28"/>
          <w:rtl/>
          <w:lang w:bidi="ar-EG"/>
        </w:rPr>
        <w:t xml:space="preserve">                  </w:t>
      </w:r>
      <w:r w:rsidR="003E08FF" w:rsidRPr="001863B8">
        <w:rPr>
          <w:rFonts w:hint="cs"/>
          <w:b/>
          <w:bCs/>
          <w:sz w:val="28"/>
          <w:szCs w:val="28"/>
          <w:rtl/>
          <w:lang w:bidi="ar-EG"/>
        </w:rPr>
        <w:t>اقول هذا الكلام بمناسبة الحرب التي تعلنها الدولة في العهد الجديد على الفساد ، وكيف ان الفساد المالي لا ينمو ويتغول ويبني شبكاته داخل الدولة الا في ظل الفساد السياسي وباذنه وموافقته وحمايته وتحويل مؤسسات الدولة الى حاضنة له، انه يبدأ من اعلى</w:t>
      </w:r>
      <w:r w:rsidR="003E08FF">
        <w:rPr>
          <w:rFonts w:hint="cs"/>
          <w:rtl/>
          <w:lang w:bidi="ar-EG"/>
        </w:rPr>
        <w:t xml:space="preserve"> </w:t>
      </w:r>
      <w:r w:rsidR="003E08FF" w:rsidRPr="001863B8">
        <w:rPr>
          <w:rFonts w:hint="cs"/>
          <w:b/>
          <w:bCs/>
          <w:sz w:val="28"/>
          <w:szCs w:val="28"/>
          <w:rtl/>
          <w:lang w:bidi="ar-EG"/>
        </w:rPr>
        <w:t>ويهبط الى المستويات الدنيا.</w:t>
      </w:r>
    </w:p>
    <w:sectPr w:rsidR="003E08FF" w:rsidRPr="00EC366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13F"/>
    <w:rsid w:val="00094047"/>
    <w:rsid w:val="001863B8"/>
    <w:rsid w:val="001F3503"/>
    <w:rsid w:val="00246DC3"/>
    <w:rsid w:val="002F513F"/>
    <w:rsid w:val="003B548C"/>
    <w:rsid w:val="003E08FF"/>
    <w:rsid w:val="006C2A55"/>
    <w:rsid w:val="00B00DC8"/>
    <w:rsid w:val="00D4687B"/>
    <w:rsid w:val="00EC366C"/>
    <w:rsid w:val="00F32549"/>
    <w:rsid w:val="00FE45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1616</Characters>
  <Application>Microsoft Office Word</Application>
  <DocSecurity>0</DocSecurity>
  <Lines>19</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2015-09-27T09:57:00Z</dcterms:created>
  <dcterms:modified xsi:type="dcterms:W3CDTF">2015-09-27T09:57:00Z</dcterms:modified>
</cp:coreProperties>
</file>